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9B025" w14:textId="77777777" w:rsidR="00843CBF" w:rsidRDefault="00843CBF" w:rsidP="00843CBF">
      <w:pPr>
        <w:pStyle w:val="Heading1"/>
        <w:rPr>
          <w:shd w:val="clear" w:color="auto" w:fill="FFFFFF"/>
        </w:rPr>
      </w:pPr>
      <w:r>
        <w:rPr>
          <w:shd w:val="clear" w:color="auto" w:fill="FFFFFF"/>
        </w:rPr>
        <w:t>Copyright policies regarding republication</w:t>
      </w:r>
    </w:p>
    <w:p w14:paraId="78274638" w14:textId="77777777" w:rsidR="00843CBF" w:rsidRPr="00843CBF" w:rsidRDefault="00843CBF" w:rsidP="00843CBF"/>
    <w:p w14:paraId="15BDCDD4" w14:textId="77777777" w:rsidR="00843CBF" w:rsidRDefault="00843CBF" w:rsidP="00843CBF">
      <w:pPr>
        <w:pStyle w:val="Heading2"/>
        <w:rPr>
          <w:shd w:val="clear" w:color="auto" w:fill="FFFFFF"/>
        </w:rPr>
      </w:pPr>
      <w:r>
        <w:rPr>
          <w:shd w:val="clear" w:color="auto" w:fill="FFFFFF"/>
        </w:rPr>
        <w:t>Nucleic acid research</w:t>
      </w:r>
    </w:p>
    <w:p w14:paraId="2D8DFEAE" w14:textId="77777777" w:rsidR="005D6E28" w:rsidRDefault="00843CBF">
      <w:pPr>
        <w:rPr>
          <w:color w:val="2A2A2A"/>
          <w:sz w:val="23"/>
          <w:szCs w:val="23"/>
          <w:shd w:val="clear" w:color="auto" w:fill="FFFFFF"/>
        </w:rPr>
      </w:pPr>
      <w:r>
        <w:rPr>
          <w:color w:val="2A2A2A"/>
          <w:sz w:val="23"/>
          <w:szCs w:val="23"/>
          <w:shd w:val="clear" w:color="auto" w:fill="FFFFFF"/>
        </w:rPr>
        <w:t>“</w:t>
      </w:r>
      <w:r>
        <w:rPr>
          <w:color w:val="2A2A2A"/>
          <w:sz w:val="23"/>
          <w:szCs w:val="23"/>
          <w:shd w:val="clear" w:color="auto" w:fill="FFFFFF"/>
        </w:rPr>
        <w:t xml:space="preserve">As part of the </w:t>
      </w:r>
      <w:proofErr w:type="spellStart"/>
      <w:r>
        <w:rPr>
          <w:color w:val="2A2A2A"/>
          <w:sz w:val="23"/>
          <w:szCs w:val="23"/>
          <w:shd w:val="clear" w:color="auto" w:fill="FFFFFF"/>
        </w:rPr>
        <w:t>licence</w:t>
      </w:r>
      <w:proofErr w:type="spellEnd"/>
      <w:r>
        <w:rPr>
          <w:color w:val="2A2A2A"/>
          <w:sz w:val="23"/>
          <w:szCs w:val="23"/>
          <w:shd w:val="clear" w:color="auto" w:fill="FFFFFF"/>
        </w:rPr>
        <w:t xml:space="preserve"> agreement, authors may use their own material in other publications provided that the Journal is acknowledged as the original place of publication and Oxford University Press as the Publisher. Information about the </w:t>
      </w:r>
      <w:r>
        <w:rPr>
          <w:rStyle w:val="Strong"/>
          <w:color w:val="2A2A2A"/>
          <w:sz w:val="23"/>
          <w:szCs w:val="23"/>
          <w:bdr w:val="none" w:sz="0" w:space="0" w:color="auto" w:frame="1"/>
          <w:shd w:val="clear" w:color="auto" w:fill="FFFFFF"/>
        </w:rPr>
        <w:t xml:space="preserve">New Creative Commons </w:t>
      </w:r>
      <w:proofErr w:type="spellStart"/>
      <w:r>
        <w:rPr>
          <w:rStyle w:val="Strong"/>
          <w:color w:val="2A2A2A"/>
          <w:sz w:val="23"/>
          <w:szCs w:val="23"/>
          <w:bdr w:val="none" w:sz="0" w:space="0" w:color="auto" w:frame="1"/>
          <w:shd w:val="clear" w:color="auto" w:fill="FFFFFF"/>
        </w:rPr>
        <w:t>licence</w:t>
      </w:r>
      <w:proofErr w:type="spellEnd"/>
      <w:r>
        <w:rPr>
          <w:rStyle w:val="Strong"/>
          <w:color w:val="2A2A2A"/>
          <w:sz w:val="23"/>
          <w:szCs w:val="23"/>
          <w:bdr w:val="none" w:sz="0" w:space="0" w:color="auto" w:frame="1"/>
          <w:shd w:val="clear" w:color="auto" w:fill="FFFFFF"/>
        </w:rPr>
        <w:t> </w:t>
      </w:r>
      <w:r>
        <w:rPr>
          <w:color w:val="2A2A2A"/>
          <w:sz w:val="23"/>
          <w:szCs w:val="23"/>
          <w:shd w:val="clear" w:color="auto" w:fill="FFFFFF"/>
        </w:rPr>
        <w:t>can be found </w:t>
      </w:r>
      <w:hyperlink r:id="rId4" w:history="1">
        <w:r>
          <w:rPr>
            <w:rStyle w:val="Hyperlink"/>
            <w:color w:val="006FB7"/>
            <w:sz w:val="23"/>
            <w:szCs w:val="23"/>
            <w:bdr w:val="none" w:sz="0" w:space="0" w:color="auto" w:frame="1"/>
            <w:shd w:val="clear" w:color="auto" w:fill="FFFFFF"/>
          </w:rPr>
          <w:t>here</w:t>
        </w:r>
      </w:hyperlink>
      <w:r>
        <w:rPr>
          <w:color w:val="2A2A2A"/>
          <w:sz w:val="23"/>
          <w:szCs w:val="23"/>
          <w:shd w:val="clear" w:color="auto" w:fill="FFFFFF"/>
        </w:rPr>
        <w:t>.</w:t>
      </w:r>
      <w:r>
        <w:rPr>
          <w:color w:val="2A2A2A"/>
          <w:sz w:val="23"/>
          <w:szCs w:val="23"/>
          <w:shd w:val="clear" w:color="auto" w:fill="FFFFFF"/>
        </w:rPr>
        <w:t>”</w:t>
      </w:r>
    </w:p>
    <w:p w14:paraId="3B7029AF" w14:textId="77777777" w:rsidR="00843CBF" w:rsidRDefault="00843CBF">
      <w:hyperlink r:id="rId5" w:history="1">
        <w:r w:rsidRPr="00E70B90">
          <w:rPr>
            <w:rStyle w:val="Hyperlink"/>
          </w:rPr>
          <w:t>https://academic.oup.com/nar/pages/Policies#Copyright</w:t>
        </w:r>
      </w:hyperlink>
    </w:p>
    <w:p w14:paraId="58FBFB8F" w14:textId="77777777" w:rsidR="00843CBF" w:rsidRDefault="00843CBF"/>
    <w:p w14:paraId="55EE86BF" w14:textId="77777777" w:rsidR="00843CBF" w:rsidRDefault="00843CBF" w:rsidP="00843CBF">
      <w:pPr>
        <w:pStyle w:val="Heading2"/>
      </w:pPr>
      <w:r>
        <w:t>Molecular microbiology</w:t>
      </w:r>
    </w:p>
    <w:p w14:paraId="3AB43982" w14:textId="77777777" w:rsidR="00843CBF" w:rsidRDefault="00843CBF" w:rsidP="00843CBF">
      <w:r>
        <w:t>“I</w:t>
      </w:r>
      <w:r w:rsidRPr="00843CBF">
        <w:t>n the copyright transfer agreement signed by an author, ASM grants to that author (and coauthors) the right to republish discrete portions of his/her (their) article in any other publication (print, CD-ROM, and other electronic forms) of which he/she is (they are) the author(s) or editor(s), on the condition that appropriate credit is given to the original ASM publication.</w:t>
      </w:r>
      <w:r>
        <w:t>”</w:t>
      </w:r>
    </w:p>
    <w:p w14:paraId="2F0F0E30" w14:textId="77777777" w:rsidR="00843CBF" w:rsidRDefault="00843CBF" w:rsidP="00843CBF">
      <w:hyperlink r:id="rId6" w:history="1">
        <w:r w:rsidRPr="00E70B90">
          <w:rPr>
            <w:rStyle w:val="Hyperlink"/>
          </w:rPr>
          <w:t>https://mmbr.asm.org/content/editorial-policy</w:t>
        </w:r>
      </w:hyperlink>
    </w:p>
    <w:p w14:paraId="6FA018BB" w14:textId="77777777" w:rsidR="00843CBF" w:rsidRPr="00843CBF" w:rsidRDefault="00843CBF" w:rsidP="00843CBF">
      <w:bookmarkStart w:id="0" w:name="_GoBack"/>
      <w:bookmarkEnd w:id="0"/>
    </w:p>
    <w:sectPr w:rsidR="00843CBF" w:rsidRPr="00843CB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CBF"/>
    <w:rsid w:val="005D6E28"/>
    <w:rsid w:val="008140D2"/>
    <w:rsid w:val="00843C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1602D"/>
  <w15:chartTrackingRefBased/>
  <w15:docId w15:val="{74503A9E-794F-43D5-B9DD-28B08E06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43C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43C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43CBF"/>
    <w:rPr>
      <w:b/>
      <w:bCs/>
    </w:rPr>
  </w:style>
  <w:style w:type="character" w:styleId="Hyperlink">
    <w:name w:val="Hyperlink"/>
    <w:basedOn w:val="DefaultParagraphFont"/>
    <w:uiPriority w:val="99"/>
    <w:unhideWhenUsed/>
    <w:rsid w:val="00843CBF"/>
    <w:rPr>
      <w:color w:val="0000FF"/>
      <w:u w:val="single"/>
    </w:rPr>
  </w:style>
  <w:style w:type="character" w:customStyle="1" w:styleId="Heading2Char">
    <w:name w:val="Heading 2 Char"/>
    <w:basedOn w:val="DefaultParagraphFont"/>
    <w:link w:val="Heading2"/>
    <w:uiPriority w:val="9"/>
    <w:rsid w:val="00843CBF"/>
    <w:rPr>
      <w:rFonts w:asciiTheme="majorHAnsi" w:eastAsiaTheme="majorEastAsia" w:hAnsiTheme="majorHAnsi" w:cstheme="majorBidi"/>
      <w:color w:val="2F5496" w:themeColor="accent1" w:themeShade="BF"/>
      <w:sz w:val="26"/>
      <w:szCs w:val="26"/>
      <w:lang w:val="en-US"/>
    </w:rPr>
  </w:style>
  <w:style w:type="character" w:styleId="UnresolvedMention">
    <w:name w:val="Unresolved Mention"/>
    <w:basedOn w:val="DefaultParagraphFont"/>
    <w:uiPriority w:val="99"/>
    <w:semiHidden/>
    <w:unhideWhenUsed/>
    <w:rsid w:val="00843CBF"/>
    <w:rPr>
      <w:color w:val="808080"/>
      <w:shd w:val="clear" w:color="auto" w:fill="E6E6E6"/>
    </w:rPr>
  </w:style>
  <w:style w:type="character" w:customStyle="1" w:styleId="Heading1Char">
    <w:name w:val="Heading 1 Char"/>
    <w:basedOn w:val="DefaultParagraphFont"/>
    <w:link w:val="Heading1"/>
    <w:uiPriority w:val="9"/>
    <w:rsid w:val="00843CBF"/>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mbr.asm.org/content/editorial-policy" TargetMode="External"/><Relationship Id="rId5" Type="http://schemas.openxmlformats.org/officeDocument/2006/relationships/hyperlink" Target="https://academic.oup.com/nar/pages/Policies#Copyright" TargetMode="External"/><Relationship Id="rId4" Type="http://schemas.openxmlformats.org/officeDocument/2006/relationships/hyperlink" Target="https://academic.oup.com/journals/pages/open_access/lic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150</Words>
  <Characters>917</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Rosendahl Andreasen</dc:creator>
  <cp:keywords/>
  <dc:description/>
  <cp:lastModifiedBy>Patrick Rosendahl Andreasen</cp:lastModifiedBy>
  <cp:revision>1</cp:revision>
  <dcterms:created xsi:type="dcterms:W3CDTF">2018-10-25T11:04:00Z</dcterms:created>
  <dcterms:modified xsi:type="dcterms:W3CDTF">2018-10-25T11:09:00Z</dcterms:modified>
</cp:coreProperties>
</file>